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  <w:lang w:val="en-US" w:eastAsia="zh-CN"/>
        </w:rPr>
        <w:t>24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u w:val="single"/>
        </w:rPr>
        <w:t>学科(类别):化学工程与技术(081700)、材料与化工(085600)</w:t>
      </w:r>
    </w:p>
    <w:p>
      <w:pPr>
        <w:spacing w:line="480" w:lineRule="auto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u w:val="single"/>
        </w:rPr>
        <w:t>专业(领域): 化学工艺 (081702)、生物化工 (081703)、应用化学(081704)、制药与精细化工(0817</w:t>
      </w:r>
      <w:r>
        <w:rPr>
          <w:rFonts w:hint="eastAsia" w:ascii="宋体" w:hAnsi="宋体"/>
          <w:sz w:val="30"/>
          <w:u w:val="single"/>
          <w:lang w:val="en-US" w:eastAsia="zh-CN"/>
        </w:rPr>
        <w:t>Z</w:t>
      </w:r>
      <w:r>
        <w:rPr>
          <w:rFonts w:hint="eastAsia" w:ascii="宋体" w:hAnsi="宋体"/>
          <w:sz w:val="30"/>
          <w:u w:val="single"/>
        </w:rPr>
        <w:t>2)、材料化学工程(0817</w:t>
      </w:r>
      <w:r>
        <w:rPr>
          <w:rFonts w:hint="eastAsia" w:ascii="宋体" w:hAnsi="宋体"/>
          <w:sz w:val="30"/>
          <w:u w:val="single"/>
          <w:lang w:val="en-US" w:eastAsia="zh-CN"/>
        </w:rPr>
        <w:t>Z</w:t>
      </w:r>
      <w:r>
        <w:rPr>
          <w:rFonts w:hint="eastAsia" w:ascii="宋体" w:hAnsi="宋体"/>
          <w:sz w:val="30"/>
          <w:u w:val="single"/>
        </w:rPr>
        <w:t>3)、材料与化工(085600)</w:t>
      </w:r>
    </w:p>
    <w:p>
      <w:pPr>
        <w:spacing w:line="480" w:lineRule="auto"/>
        <w:rPr>
          <w:rFonts w:hint="default" w:ascii="宋体" w:hAnsi="宋体" w:eastAsia="宋体"/>
          <w:sz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30"/>
        </w:rPr>
        <w:t>考试科目名称（代码）：有机化学（802）</w:t>
      </w:r>
      <w:r>
        <w:rPr>
          <w:rFonts w:hint="eastAsia" w:ascii="宋体" w:hAnsi="宋体"/>
          <w:sz w:val="30"/>
          <w:lang w:val="en-US" w:eastAsia="zh-CN"/>
        </w:rPr>
        <w:t xml:space="preserve">  满分：150分</w:t>
      </w:r>
    </w:p>
    <w:p>
      <w:pPr>
        <w:spacing w:line="480" w:lineRule="auto"/>
        <w:ind w:left="-525" w:leftChars="-250" w:firstLine="48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hint="eastAsia" w:ascii="宋体" w:hAnsi="宋体"/>
          <w:sz w:val="24"/>
        </w:rPr>
        <w:t>：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第一章、第二章  绪论及饱和烃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1、有机分子结构的一些基本概念，主要包括共价键、共价键参数、断裂形式及反应类型分类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2、烷烃包括：命名及各种异构现象、烷烃结构特征、自由基取代反应及历程、结构与反应活性大小关系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第三章 对映异构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1、物质的旋光性与分子结构的关系  2、绝对构型、费歇尔投影式  3、含一个手性碳化合物的旋光异构4、含两个手性碳化合物的旋光异构（构型判断、对应映体、外消旋体、内消旋体的概念） 5、脂环化合物的旋光异构。 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第四章  不饱和烃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1、烯烃及炔烃的结构特征2、烯烃及炔烃的命名及异构3、亲电加成反应历程、溴鎓离子、亲电试剂、碳正离子及其稳定性、马氏规则、诱导效应，自由基加成反应历程、二烯的1，4加成 Diels-Alder[2+4]环加成反应4、烯烃及炔烃的特殊反应 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第五章 芳烃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1、芳香烃命名和结构 2、芳香烃化学性质 (包括亲电取代反应，侧链的氧化和卤代反应等) 3、定位规律及其理论解释  4、了解非苯芳烃：休克耳（Huckel）规则及其应用5、芳烃及衍生物的一些重要特殊反应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第七章 卤代烃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1、卤代烃的命名和分类   2、卤代烃的化学性质（取代和消除反应）3、亲核取代反应的SN1、SN2机理，结构与取代反应活性的关系4、格氏试剂的生成、性质及在有机合成上的应用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第八章 醇、酚、醚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1、醇、酚、醚的命名与结构2、醇、酚、醚的化学性质3、醇、酚、醚的鉴别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第九章 醛和酮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1、醛、酮的命名与结构 2、醛、酮的化学性质3、醛、酮的亲核加成反应历程，结构与反应活性的关系4、醛、酮的鉴别（银镜反应、碘仿反应）5、α，β-不饱和醛酮的特性： 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1，4-加成、插烯规律  5、一元醛、酮的制备 6、了解乙烯酮，醌等不饱和羰基化合物 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第十章、第十一章 羧酸与取代羧酸、羧酸衍生物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1、羧酸及其衍生物的命名、结构、物理性质 2、羧酸及其衍生物的化学性质3、诱导效应和共轭效应对羧酸酸性的影响4、β-二羰基化合物互变异构特性4、油脂的命名、结构和皂化反应 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第十二章 含氮化合物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1、硝基化合物 2、胺的分类及结构特征 3、不同结构胺的碱性强弱规律4、胺的化学反应与鉴别4、重氮盐的制备5、重氮盐用于合成的两种经典合成方法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第十三章 杂环化合物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hint="eastAsia" w:eastAsiaTheme="minorEastAsia"/>
          <w:sz w:val="24"/>
          <w:lang w:val="en-US" w:eastAsia="zh-CN"/>
        </w:rPr>
        <w:t>1、</w:t>
      </w:r>
      <w:r>
        <w:rPr>
          <w:rFonts w:eastAsiaTheme="minorEastAsia"/>
          <w:sz w:val="24"/>
        </w:rPr>
        <w:t>五元单杂六元单杂环化合物的结构、性质2、了解稠杂环的结构和命名。</w:t>
      </w:r>
    </w:p>
    <w:p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第十四章、第十五章 碳水化合物、蛋白质及核酸</w:t>
      </w: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1、单糖的分类、结构与命名2、单糖的哈武斯结构式和构型判断3、单糖的化学性质（还原性及非还原性，成脎反应等） 4、重要的单糖:葡萄糖、果糖、半乳糖、核糖、脱氧核糖5、了解双糖的结构与性质6、氨基酸及蛋白质的一些基本反应</w:t>
      </w:r>
    </w:p>
    <w:p>
      <w:pPr>
        <w:spacing w:line="360" w:lineRule="auto"/>
        <w:rPr>
          <w:rFonts w:eastAsiaTheme="minorEastAsia"/>
          <w:sz w:val="24"/>
        </w:rPr>
      </w:pPr>
    </w:p>
    <w:p>
      <w:pPr>
        <w:spacing w:line="360" w:lineRule="auto"/>
        <w:rPr>
          <w:rFonts w:eastAsiaTheme="minorEastAsia"/>
          <w:sz w:val="24"/>
        </w:rPr>
      </w:pPr>
    </w:p>
    <w:p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sz w:val="24"/>
        </w:rPr>
        <w:t>参考书目：《有机化学》，陈宏博主编，大连理工大学出版社，第四版，2015。</w:t>
      </w:r>
    </w:p>
    <w:p>
      <w:pPr>
        <w:rPr>
          <w:rFonts w:ascii="宋体" w:hAnsi="宋体"/>
          <w:b/>
          <w:sz w:val="28"/>
          <w:szCs w:val="28"/>
        </w:rPr>
      </w:pPr>
    </w:p>
    <w:sectPr>
      <w:headerReference r:id="rId3" w:type="default"/>
      <w:pgSz w:w="11906" w:h="16838"/>
      <w:pgMar w:top="1134" w:right="1797" w:bottom="1134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RlYTFiYTg0ZTNjMjhmZGEwZDJiYTRiZjkwNTA4MmMifQ=="/>
  </w:docVars>
  <w:rsids>
    <w:rsidRoot w:val="00C1557E"/>
    <w:rsid w:val="0004144E"/>
    <w:rsid w:val="00280783"/>
    <w:rsid w:val="00292693"/>
    <w:rsid w:val="00360A66"/>
    <w:rsid w:val="004037FA"/>
    <w:rsid w:val="005C7A5B"/>
    <w:rsid w:val="005E036D"/>
    <w:rsid w:val="00601EE5"/>
    <w:rsid w:val="0071732C"/>
    <w:rsid w:val="007B3D2A"/>
    <w:rsid w:val="007C1E4A"/>
    <w:rsid w:val="008D0841"/>
    <w:rsid w:val="008D5DF8"/>
    <w:rsid w:val="009E32E4"/>
    <w:rsid w:val="00AA1CE2"/>
    <w:rsid w:val="00B44B95"/>
    <w:rsid w:val="00BC0824"/>
    <w:rsid w:val="00C1557E"/>
    <w:rsid w:val="00C24630"/>
    <w:rsid w:val="00CD0BB1"/>
    <w:rsid w:val="00D47F93"/>
    <w:rsid w:val="00DB4C42"/>
    <w:rsid w:val="00E2526E"/>
    <w:rsid w:val="00F46776"/>
    <w:rsid w:val="038B54EB"/>
    <w:rsid w:val="14A744B9"/>
    <w:rsid w:val="1B670194"/>
    <w:rsid w:val="20D26646"/>
    <w:rsid w:val="22E05B71"/>
    <w:rsid w:val="2AC72C35"/>
    <w:rsid w:val="2D276324"/>
    <w:rsid w:val="38B605CE"/>
    <w:rsid w:val="3CBC5B25"/>
    <w:rsid w:val="4E8A5891"/>
    <w:rsid w:val="5DE64AA0"/>
    <w:rsid w:val="766749DC"/>
    <w:rsid w:val="79B33019"/>
    <w:rsid w:val="7E88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06965D-EB8D-40DF-BA42-4FEF5A1365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1186</Words>
  <Characters>1253</Characters>
  <Lines>9</Lines>
  <Paragraphs>2</Paragraphs>
  <TotalTime>2</TotalTime>
  <ScaleCrop>false</ScaleCrop>
  <LinksUpToDate>false</LinksUpToDate>
  <CharactersWithSpaces>1299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2018-06-28T00:46:00Z</dcterms:created>
  <dc:creator>linxh</dc:creator>
  <cp:lastModifiedBy>Anna</cp:lastModifiedBy>
  <cp:lastPrinted>2023-06-20T03:23:00Z</cp:lastPrinted>
  <dcterms:modified xsi:type="dcterms:W3CDTF">2023-07-28T02:08:57Z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048A20BF3B4745D9888853EE57C17F02</vt:lpwstr>
  </property>
</Properties>
</file>